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7F43B" w14:textId="77777777" w:rsidR="00E11074" w:rsidRPr="0093160D" w:rsidRDefault="00E11074" w:rsidP="00DA37B7">
      <w:pPr>
        <w:jc w:val="both"/>
        <w:rPr>
          <w:rFonts w:cstheme="minorHAnsi"/>
          <w:b/>
        </w:rPr>
      </w:pPr>
      <w:r w:rsidRPr="0093160D">
        <w:rPr>
          <w:rFonts w:cstheme="minorHAnsi"/>
          <w:b/>
        </w:rPr>
        <w:t>University of St Andrews</w:t>
      </w:r>
    </w:p>
    <w:p w14:paraId="284178A4" w14:textId="77777777" w:rsidR="00E11074" w:rsidRPr="0093160D" w:rsidRDefault="00E11074" w:rsidP="00DA37B7">
      <w:pPr>
        <w:jc w:val="both"/>
        <w:rPr>
          <w:rFonts w:cstheme="minorHAnsi"/>
          <w:b/>
        </w:rPr>
      </w:pPr>
    </w:p>
    <w:p w14:paraId="72BDF322" w14:textId="09CBE492" w:rsidR="00842645" w:rsidRPr="0093160D" w:rsidRDefault="00E11074" w:rsidP="00DA37B7">
      <w:pPr>
        <w:jc w:val="both"/>
        <w:rPr>
          <w:rFonts w:cstheme="minorHAnsi"/>
          <w:b/>
        </w:rPr>
      </w:pPr>
      <w:r w:rsidRPr="0093160D">
        <w:rPr>
          <w:rFonts w:cstheme="minorHAnsi"/>
          <w:b/>
        </w:rPr>
        <w:t>Policy on the appointment of Emeritus Professors</w:t>
      </w:r>
    </w:p>
    <w:p w14:paraId="7C254B18" w14:textId="77777777" w:rsidR="00E11074" w:rsidRPr="0093160D" w:rsidRDefault="00E11074" w:rsidP="00DA37B7">
      <w:pPr>
        <w:jc w:val="both"/>
        <w:rPr>
          <w:rFonts w:cstheme="minorHAnsi"/>
        </w:rPr>
      </w:pPr>
    </w:p>
    <w:p w14:paraId="3DBEDFB7" w14:textId="77777777" w:rsidR="00E11074" w:rsidRPr="0093160D" w:rsidRDefault="00E11074" w:rsidP="00DA37B7">
      <w:pPr>
        <w:pStyle w:val="ListParagraph"/>
        <w:numPr>
          <w:ilvl w:val="0"/>
          <w:numId w:val="1"/>
        </w:numPr>
        <w:jc w:val="both"/>
        <w:rPr>
          <w:rFonts w:cstheme="minorHAnsi"/>
        </w:rPr>
      </w:pPr>
      <w:r w:rsidRPr="0093160D">
        <w:rPr>
          <w:rFonts w:cstheme="minorHAnsi"/>
        </w:rPr>
        <w:t xml:space="preserve">The title of Emeritus, indicating that a professor is retired, is conferred by the University Court on any colleague who retires from a professorial post in the University. While some such retirements </w:t>
      </w:r>
      <w:r w:rsidR="005A2637" w:rsidRPr="0093160D">
        <w:rPr>
          <w:rFonts w:cstheme="minorHAnsi"/>
        </w:rPr>
        <w:t>may be</w:t>
      </w:r>
      <w:r w:rsidRPr="0093160D">
        <w:rPr>
          <w:rFonts w:cstheme="minorHAnsi"/>
        </w:rPr>
        <w:t xml:space="preserve"> marked by academic events or tributes in Schools, conferences, learned societies and publications, within the University the conferral of the title is automatic and is handled by Human Resources.</w:t>
      </w:r>
    </w:p>
    <w:p w14:paraId="5E993D08" w14:textId="77777777" w:rsidR="00E11074" w:rsidRPr="0093160D" w:rsidRDefault="00E11074" w:rsidP="00DA37B7">
      <w:pPr>
        <w:jc w:val="both"/>
        <w:rPr>
          <w:rFonts w:cstheme="minorHAnsi"/>
        </w:rPr>
      </w:pPr>
    </w:p>
    <w:p w14:paraId="37C735AC" w14:textId="06BFFC7B" w:rsidR="00E11074" w:rsidRPr="0093160D" w:rsidRDefault="00E11074" w:rsidP="00DA37B7">
      <w:pPr>
        <w:pStyle w:val="ListParagraph"/>
        <w:numPr>
          <w:ilvl w:val="0"/>
          <w:numId w:val="1"/>
        </w:numPr>
        <w:jc w:val="both"/>
        <w:rPr>
          <w:rFonts w:cstheme="minorHAnsi"/>
        </w:rPr>
      </w:pPr>
      <w:r w:rsidRPr="0093160D">
        <w:rPr>
          <w:rFonts w:cstheme="minorHAnsi"/>
        </w:rPr>
        <w:t xml:space="preserve">Colleagues are not eligible for the title until they retire fully, </w:t>
      </w:r>
      <w:r w:rsidR="005A2637" w:rsidRPr="0093160D">
        <w:rPr>
          <w:rFonts w:cstheme="minorHAnsi"/>
        </w:rPr>
        <w:t xml:space="preserve">which is </w:t>
      </w:r>
      <w:r w:rsidR="0079348B" w:rsidRPr="0093160D">
        <w:rPr>
          <w:rFonts w:cstheme="minorHAnsi"/>
        </w:rPr>
        <w:t>defined as moving from a salaried position to taking a pension</w:t>
      </w:r>
      <w:r w:rsidR="0093160D" w:rsidRPr="0093160D">
        <w:rPr>
          <w:rFonts w:cstheme="minorHAnsi"/>
        </w:rPr>
        <w:t xml:space="preserve"> and ceasing to work</w:t>
      </w:r>
      <w:r w:rsidR="000F56A5">
        <w:rPr>
          <w:rFonts w:cstheme="minorHAnsi"/>
        </w:rPr>
        <w:t xml:space="preserve"> for this or any other university</w:t>
      </w:r>
      <w:r w:rsidR="0093160D" w:rsidRPr="0093160D">
        <w:rPr>
          <w:rFonts w:cstheme="minorHAnsi"/>
        </w:rPr>
        <w:t xml:space="preserve"> in an</w:t>
      </w:r>
      <w:r w:rsidR="000F56A5">
        <w:rPr>
          <w:rFonts w:cstheme="minorHAnsi"/>
        </w:rPr>
        <w:t xml:space="preserve"> academic</w:t>
      </w:r>
      <w:r w:rsidR="0093160D" w:rsidRPr="0093160D">
        <w:rPr>
          <w:rFonts w:cstheme="minorHAnsi"/>
        </w:rPr>
        <w:t xml:space="preserve"> capacity. </w:t>
      </w:r>
      <w:r w:rsidR="00FC1964">
        <w:rPr>
          <w:rFonts w:cstheme="minorHAnsi"/>
        </w:rPr>
        <w:t xml:space="preserve"> Short-term appointments to predominantly honorific roles that do not attract a regular salary (such as a Visiting Professorship or Research Fellowship) are normally compatible with the status of being an Emeritus/Emerita Professor.</w:t>
      </w:r>
    </w:p>
    <w:p w14:paraId="7062D22F" w14:textId="77777777" w:rsidR="0079348B" w:rsidRPr="0093160D" w:rsidRDefault="0079348B" w:rsidP="00DA37B7">
      <w:pPr>
        <w:jc w:val="both"/>
        <w:rPr>
          <w:rFonts w:cstheme="minorHAnsi"/>
        </w:rPr>
      </w:pPr>
    </w:p>
    <w:p w14:paraId="1A2658F3" w14:textId="77777777" w:rsidR="0079348B" w:rsidRPr="0093160D" w:rsidRDefault="0079348B" w:rsidP="00DA37B7">
      <w:pPr>
        <w:pStyle w:val="ListParagraph"/>
        <w:numPr>
          <w:ilvl w:val="0"/>
          <w:numId w:val="1"/>
        </w:numPr>
        <w:jc w:val="both"/>
        <w:rPr>
          <w:rFonts w:cstheme="minorHAnsi"/>
        </w:rPr>
      </w:pPr>
      <w:r w:rsidRPr="0093160D">
        <w:rPr>
          <w:rFonts w:cstheme="minorHAnsi"/>
        </w:rPr>
        <w:t xml:space="preserve">An </w:t>
      </w:r>
      <w:r w:rsidR="0093160D" w:rsidRPr="0093160D">
        <w:rPr>
          <w:rFonts w:cstheme="minorHAnsi"/>
        </w:rPr>
        <w:t>E</w:t>
      </w:r>
      <w:r w:rsidRPr="0093160D">
        <w:rPr>
          <w:rFonts w:cstheme="minorHAnsi"/>
        </w:rPr>
        <w:t xml:space="preserve">meritus </w:t>
      </w:r>
      <w:r w:rsidR="0093160D" w:rsidRPr="0093160D">
        <w:rPr>
          <w:rFonts w:cstheme="minorHAnsi"/>
        </w:rPr>
        <w:t>P</w:t>
      </w:r>
      <w:r w:rsidRPr="0093160D">
        <w:rPr>
          <w:rFonts w:cstheme="minorHAnsi"/>
        </w:rPr>
        <w:t>rofessor will normally have the right to the following privileges:</w:t>
      </w:r>
    </w:p>
    <w:p w14:paraId="4C2F3021" w14:textId="77777777" w:rsidR="00E11074" w:rsidRPr="0093160D" w:rsidRDefault="00E11074" w:rsidP="00DA37B7">
      <w:pPr>
        <w:jc w:val="both"/>
        <w:rPr>
          <w:rFonts w:cstheme="minorHAnsi"/>
        </w:rPr>
      </w:pPr>
    </w:p>
    <w:p w14:paraId="49563143" w14:textId="4526D81C" w:rsidR="005A2637" w:rsidRPr="0093160D" w:rsidRDefault="00E11074" w:rsidP="00DA37B7">
      <w:pPr>
        <w:pStyle w:val="ListParagraph"/>
        <w:numPr>
          <w:ilvl w:val="0"/>
          <w:numId w:val="3"/>
        </w:numPr>
        <w:jc w:val="both"/>
        <w:rPr>
          <w:rFonts w:eastAsia="Times New Roman" w:cstheme="minorHAnsi"/>
          <w:iCs/>
          <w:color w:val="000000"/>
        </w:rPr>
      </w:pPr>
      <w:r w:rsidRPr="0093160D">
        <w:rPr>
          <w:rFonts w:eastAsia="Times New Roman" w:cstheme="minorHAnsi"/>
          <w:iCs/>
          <w:color w:val="000000"/>
        </w:rPr>
        <w:t>Access to library and IT facilities of the University</w:t>
      </w:r>
      <w:r w:rsidR="002A5612">
        <w:rPr>
          <w:rFonts w:eastAsia="Times New Roman" w:cstheme="minorHAnsi"/>
          <w:iCs/>
          <w:color w:val="000000"/>
        </w:rPr>
        <w:t xml:space="preserve"> at a level to be determined by the University Librarian and Chief Information Officer,</w:t>
      </w:r>
      <w:r w:rsidRPr="0093160D">
        <w:rPr>
          <w:rFonts w:eastAsia="Times New Roman" w:cstheme="minorHAnsi"/>
          <w:iCs/>
          <w:color w:val="000000"/>
        </w:rPr>
        <w:t xml:space="preserve"> as well as the University sports facilities at staff rates. </w:t>
      </w:r>
    </w:p>
    <w:p w14:paraId="0AACB7ED" w14:textId="77777777" w:rsidR="005A2637" w:rsidRPr="0093160D" w:rsidRDefault="00E11074" w:rsidP="00DA37B7">
      <w:pPr>
        <w:pStyle w:val="ListParagraph"/>
        <w:numPr>
          <w:ilvl w:val="0"/>
          <w:numId w:val="3"/>
        </w:numPr>
        <w:jc w:val="both"/>
        <w:rPr>
          <w:rFonts w:eastAsia="Times New Roman" w:cstheme="minorHAnsi"/>
          <w:iCs/>
          <w:color w:val="000000"/>
        </w:rPr>
      </w:pPr>
      <w:r w:rsidRPr="0093160D">
        <w:rPr>
          <w:rFonts w:eastAsia="Times New Roman" w:cstheme="minorHAnsi"/>
          <w:iCs/>
          <w:color w:val="000000"/>
        </w:rPr>
        <w:t xml:space="preserve">Invitations to selected graduations, special </w:t>
      </w:r>
      <w:r w:rsidR="005A2637" w:rsidRPr="0093160D">
        <w:rPr>
          <w:rFonts w:eastAsia="Times New Roman" w:cstheme="minorHAnsi"/>
          <w:iCs/>
          <w:color w:val="000000"/>
        </w:rPr>
        <w:t xml:space="preserve">University </w:t>
      </w:r>
      <w:r w:rsidRPr="0093160D">
        <w:rPr>
          <w:rFonts w:eastAsia="Times New Roman" w:cstheme="minorHAnsi"/>
          <w:iCs/>
          <w:color w:val="000000"/>
        </w:rPr>
        <w:t>events and occasions as</w:t>
      </w:r>
      <w:r w:rsidR="005A2637" w:rsidRPr="0093160D">
        <w:rPr>
          <w:rFonts w:eastAsia="Times New Roman" w:cstheme="minorHAnsi"/>
          <w:iCs/>
          <w:color w:val="000000"/>
        </w:rPr>
        <w:t xml:space="preserve"> deemed appropriate by the Office of the Principal.</w:t>
      </w:r>
    </w:p>
    <w:p w14:paraId="1F18B7BF" w14:textId="0A3C3AC2" w:rsidR="00E11074" w:rsidRPr="0093160D" w:rsidRDefault="00E11074" w:rsidP="00DA37B7">
      <w:pPr>
        <w:pStyle w:val="ListParagraph"/>
        <w:numPr>
          <w:ilvl w:val="0"/>
          <w:numId w:val="3"/>
        </w:numPr>
        <w:jc w:val="both"/>
        <w:rPr>
          <w:rFonts w:eastAsia="Times New Roman" w:cstheme="minorHAnsi"/>
          <w:iCs/>
          <w:color w:val="000000"/>
        </w:rPr>
      </w:pPr>
      <w:r w:rsidRPr="0093160D">
        <w:rPr>
          <w:rFonts w:eastAsia="Times New Roman" w:cstheme="minorHAnsi"/>
          <w:iCs/>
          <w:color w:val="000000"/>
        </w:rPr>
        <w:t xml:space="preserve">A direct connection and ongoing relationship with the Emeritus Professor’s former School, including selected invitations to attend academic events, opportunities to continue </w:t>
      </w:r>
      <w:r w:rsidR="005A2637" w:rsidRPr="0093160D">
        <w:rPr>
          <w:rFonts w:eastAsia="Times New Roman" w:cstheme="minorHAnsi"/>
          <w:iCs/>
          <w:color w:val="000000"/>
        </w:rPr>
        <w:t>making contributions to</w:t>
      </w:r>
      <w:r w:rsidRPr="0093160D">
        <w:rPr>
          <w:rFonts w:eastAsia="Times New Roman" w:cstheme="minorHAnsi"/>
          <w:iCs/>
          <w:color w:val="000000"/>
        </w:rPr>
        <w:t xml:space="preserve"> research</w:t>
      </w:r>
      <w:r w:rsidR="005A2637" w:rsidRPr="0093160D">
        <w:rPr>
          <w:rFonts w:eastAsia="Times New Roman" w:cstheme="minorHAnsi"/>
          <w:iCs/>
          <w:color w:val="000000"/>
        </w:rPr>
        <w:t xml:space="preserve"> and impact,</w:t>
      </w:r>
      <w:r w:rsidRPr="0093160D">
        <w:rPr>
          <w:rFonts w:eastAsia="Times New Roman" w:cstheme="minorHAnsi"/>
          <w:iCs/>
          <w:color w:val="000000"/>
        </w:rPr>
        <w:t xml:space="preserve"> and </w:t>
      </w:r>
      <w:r w:rsidR="005A2637" w:rsidRPr="0093160D">
        <w:rPr>
          <w:rFonts w:eastAsia="Times New Roman" w:cstheme="minorHAnsi"/>
          <w:iCs/>
          <w:color w:val="000000"/>
        </w:rPr>
        <w:t xml:space="preserve">other </w:t>
      </w:r>
      <w:r w:rsidRPr="0093160D">
        <w:rPr>
          <w:rFonts w:eastAsia="Times New Roman" w:cstheme="minorHAnsi"/>
          <w:iCs/>
          <w:color w:val="000000"/>
        </w:rPr>
        <w:t>related academic activities</w:t>
      </w:r>
      <w:r w:rsidR="008D3489">
        <w:rPr>
          <w:rFonts w:eastAsia="Times New Roman" w:cstheme="minorHAnsi"/>
          <w:iCs/>
          <w:color w:val="000000"/>
        </w:rPr>
        <w:t xml:space="preserve"> at the discretion of the Head of School.</w:t>
      </w:r>
    </w:p>
    <w:p w14:paraId="124DDA27" w14:textId="77777777" w:rsidR="00E11074" w:rsidRPr="0093160D" w:rsidRDefault="005A2637" w:rsidP="00DA37B7">
      <w:pPr>
        <w:pStyle w:val="ListParagraph"/>
        <w:numPr>
          <w:ilvl w:val="0"/>
          <w:numId w:val="3"/>
        </w:numPr>
        <w:jc w:val="both"/>
        <w:rPr>
          <w:rFonts w:eastAsia="Times New Roman" w:cstheme="minorHAnsi"/>
          <w:color w:val="000000"/>
        </w:rPr>
      </w:pPr>
      <w:r w:rsidRPr="0093160D">
        <w:rPr>
          <w:rFonts w:eastAsia="Times New Roman" w:cstheme="minorHAnsi"/>
          <w:color w:val="000000"/>
        </w:rPr>
        <w:t>Access to appropriate School facilities at the discretion of the Head of School. It should be noted that Emeritus professors are not automatically entitled to office or laboratory space and should expect to make way for current students or staff if space is limited.</w:t>
      </w:r>
    </w:p>
    <w:p w14:paraId="4FB6D3BF" w14:textId="77777777" w:rsidR="005A2637" w:rsidRPr="0093160D" w:rsidRDefault="00E11074" w:rsidP="00DA37B7">
      <w:pPr>
        <w:pStyle w:val="ListParagraph"/>
        <w:numPr>
          <w:ilvl w:val="0"/>
          <w:numId w:val="3"/>
        </w:numPr>
        <w:jc w:val="both"/>
        <w:rPr>
          <w:rFonts w:eastAsia="Times New Roman" w:cstheme="minorHAnsi"/>
          <w:iCs/>
          <w:color w:val="000000"/>
        </w:rPr>
      </w:pPr>
      <w:r w:rsidRPr="0093160D">
        <w:rPr>
          <w:rFonts w:eastAsia="Times New Roman" w:cstheme="minorHAnsi"/>
          <w:iCs/>
          <w:color w:val="000000"/>
        </w:rPr>
        <w:t>Use of the title ‘Emeritus Professor’</w:t>
      </w:r>
      <w:r w:rsidR="005A2637" w:rsidRPr="0093160D">
        <w:rPr>
          <w:rFonts w:eastAsia="Times New Roman" w:cstheme="minorHAnsi"/>
          <w:iCs/>
          <w:color w:val="000000"/>
        </w:rPr>
        <w:t>.</w:t>
      </w:r>
    </w:p>
    <w:p w14:paraId="33E62E77" w14:textId="77777777" w:rsidR="005A2637" w:rsidRPr="0093160D" w:rsidRDefault="005A2637" w:rsidP="00DA37B7">
      <w:pPr>
        <w:jc w:val="both"/>
        <w:rPr>
          <w:rFonts w:eastAsia="Times New Roman" w:cstheme="minorHAnsi"/>
          <w:i/>
          <w:iCs/>
          <w:color w:val="000000"/>
        </w:rPr>
      </w:pPr>
    </w:p>
    <w:p w14:paraId="00D743A5" w14:textId="689270C7" w:rsidR="005A2637" w:rsidRDefault="005A2637" w:rsidP="00DA37B7">
      <w:pPr>
        <w:pStyle w:val="ListParagraph"/>
        <w:numPr>
          <w:ilvl w:val="0"/>
          <w:numId w:val="1"/>
        </w:numPr>
        <w:jc w:val="both"/>
        <w:rPr>
          <w:rFonts w:eastAsia="Times New Roman" w:cstheme="minorHAnsi"/>
          <w:color w:val="000000"/>
        </w:rPr>
      </w:pPr>
      <w:r w:rsidRPr="000F56A5">
        <w:rPr>
          <w:rFonts w:eastAsia="Times New Roman" w:cstheme="minorHAnsi"/>
          <w:iCs/>
          <w:color w:val="000000"/>
        </w:rPr>
        <w:t>O</w:t>
      </w:r>
      <w:r w:rsidR="00E11074" w:rsidRPr="000F56A5">
        <w:rPr>
          <w:rFonts w:eastAsia="Times New Roman" w:cstheme="minorHAnsi"/>
          <w:iCs/>
          <w:color w:val="000000"/>
        </w:rPr>
        <w:t>nce Emeritus status has been conferred and accepted, the normal duration of the status is for life unless it is</w:t>
      </w:r>
      <w:r w:rsidR="000F56A5" w:rsidRPr="000F56A5">
        <w:rPr>
          <w:rFonts w:eastAsia="Times New Roman" w:cstheme="minorHAnsi"/>
          <w:iCs/>
          <w:color w:val="000000"/>
        </w:rPr>
        <w:t xml:space="preserve"> </w:t>
      </w:r>
      <w:r w:rsidR="00CC0D17" w:rsidRPr="000F56A5">
        <w:rPr>
          <w:rFonts w:eastAsia="Times New Roman" w:cstheme="minorHAnsi"/>
          <w:iCs/>
          <w:color w:val="000000"/>
        </w:rPr>
        <w:t>suspended</w:t>
      </w:r>
      <w:r w:rsidR="00CC0D17">
        <w:rPr>
          <w:rFonts w:eastAsia="Times New Roman" w:cstheme="minorHAnsi"/>
          <w:iCs/>
          <w:color w:val="000000"/>
        </w:rPr>
        <w:t>,</w:t>
      </w:r>
      <w:r w:rsidR="00CC0D17" w:rsidRPr="000F56A5">
        <w:rPr>
          <w:rFonts w:eastAsia="Times New Roman" w:cstheme="minorHAnsi"/>
          <w:iCs/>
          <w:color w:val="000000"/>
        </w:rPr>
        <w:t xml:space="preserve"> surrendered </w:t>
      </w:r>
      <w:r w:rsidR="00E11074" w:rsidRPr="000F56A5">
        <w:rPr>
          <w:rFonts w:eastAsia="Times New Roman" w:cstheme="minorHAnsi"/>
          <w:iCs/>
          <w:color w:val="000000"/>
        </w:rPr>
        <w:t>or withdrawn</w:t>
      </w:r>
      <w:r w:rsidR="000F56A5" w:rsidRPr="000F56A5">
        <w:rPr>
          <w:rFonts w:eastAsia="Times New Roman" w:cstheme="minorHAnsi"/>
          <w:iCs/>
          <w:color w:val="000000"/>
        </w:rPr>
        <w:t xml:space="preserve">. Professors are expected to inform Human Resources of any circumstances that may require suspension (such as re-engagement </w:t>
      </w:r>
      <w:r w:rsidR="000F56A5">
        <w:rPr>
          <w:rFonts w:eastAsia="Times New Roman" w:cstheme="minorHAnsi"/>
          <w:iCs/>
          <w:color w:val="000000"/>
        </w:rPr>
        <w:t xml:space="preserve">in an academic post </w:t>
      </w:r>
      <w:r w:rsidR="000F56A5" w:rsidRPr="000F56A5">
        <w:rPr>
          <w:rFonts w:eastAsia="Times New Roman" w:cstheme="minorHAnsi"/>
          <w:iCs/>
          <w:color w:val="000000"/>
        </w:rPr>
        <w:t xml:space="preserve">by the University of St Andrews) or surrender (such as employment in an academic post at another University). The title may also be withdrawn at the discretion of the Principal’s Office </w:t>
      </w:r>
      <w:proofErr w:type="gramStart"/>
      <w:r w:rsidR="000F56A5" w:rsidRPr="000F56A5">
        <w:rPr>
          <w:rFonts w:eastAsia="Times New Roman" w:cstheme="minorHAnsi"/>
          <w:iCs/>
          <w:color w:val="000000"/>
        </w:rPr>
        <w:t>as</w:t>
      </w:r>
      <w:r w:rsidR="00E11074" w:rsidRPr="000F56A5">
        <w:rPr>
          <w:rFonts w:eastAsia="Times New Roman" w:cstheme="minorHAnsi"/>
          <w:iCs/>
          <w:color w:val="000000"/>
        </w:rPr>
        <w:t xml:space="preserve"> a consequence of</w:t>
      </w:r>
      <w:proofErr w:type="gramEnd"/>
      <w:r w:rsidR="00E11074" w:rsidRPr="000F56A5">
        <w:rPr>
          <w:rFonts w:eastAsia="Times New Roman" w:cstheme="minorHAnsi"/>
          <w:iCs/>
          <w:color w:val="000000"/>
        </w:rPr>
        <w:t xml:space="preserve"> </w:t>
      </w:r>
      <w:r w:rsidR="000F56A5">
        <w:rPr>
          <w:rFonts w:eastAsia="Times New Roman" w:cstheme="minorHAnsi"/>
          <w:iCs/>
          <w:color w:val="000000"/>
        </w:rPr>
        <w:t xml:space="preserve">contravention of policies, </w:t>
      </w:r>
      <w:r w:rsidR="00E11074" w:rsidRPr="000F56A5">
        <w:rPr>
          <w:rFonts w:eastAsia="Times New Roman" w:cstheme="minorHAnsi"/>
          <w:iCs/>
          <w:color w:val="000000"/>
        </w:rPr>
        <w:t>abuse of privileges or matters likely to be of reputational concern to the University</w:t>
      </w:r>
      <w:r w:rsidR="00E11074" w:rsidRPr="000F56A5">
        <w:rPr>
          <w:rFonts w:eastAsia="Times New Roman" w:cstheme="minorHAnsi"/>
          <w:color w:val="000000"/>
        </w:rPr>
        <w:t>.</w:t>
      </w:r>
    </w:p>
    <w:p w14:paraId="3F108A12" w14:textId="77777777" w:rsidR="000F56A5" w:rsidRPr="000F56A5" w:rsidRDefault="000F56A5" w:rsidP="00DA37B7">
      <w:pPr>
        <w:pStyle w:val="ListParagraph"/>
        <w:jc w:val="both"/>
        <w:rPr>
          <w:rFonts w:eastAsia="Times New Roman" w:cstheme="minorHAnsi"/>
          <w:color w:val="000000"/>
        </w:rPr>
      </w:pPr>
    </w:p>
    <w:p w14:paraId="5D4AB342" w14:textId="77777777" w:rsidR="00E11074" w:rsidRPr="0093160D" w:rsidRDefault="005A2637" w:rsidP="00DA37B7">
      <w:pPr>
        <w:pStyle w:val="ListParagraph"/>
        <w:numPr>
          <w:ilvl w:val="0"/>
          <w:numId w:val="1"/>
        </w:numPr>
        <w:jc w:val="both"/>
        <w:rPr>
          <w:rFonts w:eastAsia="Times New Roman" w:cstheme="minorHAnsi"/>
          <w:color w:val="000000"/>
        </w:rPr>
      </w:pPr>
      <w:r w:rsidRPr="0093160D">
        <w:rPr>
          <w:rFonts w:eastAsia="Times New Roman" w:cstheme="minorHAnsi"/>
          <w:iCs/>
          <w:color w:val="000000"/>
        </w:rPr>
        <w:t>There is no remuneration attached to Emeritus Professor status.</w:t>
      </w:r>
    </w:p>
    <w:p w14:paraId="15CBCC2A" w14:textId="77777777" w:rsidR="0093160D" w:rsidRPr="0093160D" w:rsidRDefault="0093160D" w:rsidP="00DA37B7">
      <w:pPr>
        <w:pStyle w:val="ListParagraph"/>
        <w:jc w:val="both"/>
        <w:rPr>
          <w:rFonts w:eastAsia="Times New Roman" w:cstheme="minorHAnsi"/>
          <w:color w:val="000000"/>
        </w:rPr>
      </w:pPr>
    </w:p>
    <w:p w14:paraId="46641663" w14:textId="0744F3D0" w:rsidR="0093160D" w:rsidRPr="0093160D" w:rsidRDefault="0093160D" w:rsidP="00DA37B7">
      <w:pPr>
        <w:pStyle w:val="ListParagraph"/>
        <w:numPr>
          <w:ilvl w:val="0"/>
          <w:numId w:val="1"/>
        </w:numPr>
        <w:jc w:val="both"/>
        <w:rPr>
          <w:rFonts w:eastAsia="Times New Roman" w:cstheme="minorHAnsi"/>
          <w:color w:val="000000"/>
        </w:rPr>
      </w:pPr>
      <w:r w:rsidRPr="0093160D">
        <w:rPr>
          <w:rFonts w:eastAsia="Times New Roman" w:cstheme="minorHAnsi"/>
          <w:color w:val="000000"/>
        </w:rPr>
        <w:lastRenderedPageBreak/>
        <w:t>Emeritus Professors may occasionally be asked to carry out certain tasks on behalf of the University, such as membership of advisory or appeals panels.</w:t>
      </w:r>
      <w:r w:rsidR="000F56A5">
        <w:rPr>
          <w:rFonts w:eastAsia="Times New Roman" w:cstheme="minorHAnsi"/>
          <w:color w:val="000000"/>
        </w:rPr>
        <w:t xml:space="preserve"> Such tasks will not normally be remunerated.</w:t>
      </w:r>
    </w:p>
    <w:p w14:paraId="08BBB779" w14:textId="77777777" w:rsidR="005A2637" w:rsidRPr="0093160D" w:rsidRDefault="005A2637" w:rsidP="00DA37B7">
      <w:pPr>
        <w:pStyle w:val="ListParagraph"/>
        <w:jc w:val="both"/>
        <w:rPr>
          <w:rFonts w:eastAsia="Times New Roman" w:cstheme="minorHAnsi"/>
          <w:color w:val="000000"/>
        </w:rPr>
      </w:pPr>
    </w:p>
    <w:p w14:paraId="247A58D4" w14:textId="75525F4E" w:rsidR="0093160D" w:rsidRPr="0093160D" w:rsidRDefault="00E11074" w:rsidP="00DA37B7">
      <w:pPr>
        <w:pStyle w:val="ListParagraph"/>
        <w:numPr>
          <w:ilvl w:val="0"/>
          <w:numId w:val="1"/>
        </w:numPr>
        <w:jc w:val="both"/>
        <w:rPr>
          <w:rFonts w:eastAsia="Times New Roman" w:cstheme="minorHAnsi"/>
          <w:color w:val="000000"/>
        </w:rPr>
      </w:pPr>
      <w:r w:rsidRPr="0093160D">
        <w:rPr>
          <w:rFonts w:eastAsia="Times New Roman" w:cstheme="minorHAnsi"/>
          <w:color w:val="000000"/>
        </w:rPr>
        <w:t>Emeritus Professors are not </w:t>
      </w:r>
      <w:r w:rsidRPr="0093160D">
        <w:rPr>
          <w:rFonts w:eastAsia="Times New Roman" w:cstheme="minorHAnsi"/>
          <w:iCs/>
          <w:color w:val="000000"/>
        </w:rPr>
        <w:t>full</w:t>
      </w:r>
      <w:r w:rsidRPr="0093160D">
        <w:rPr>
          <w:rFonts w:eastAsia="Times New Roman" w:cstheme="minorHAnsi"/>
          <w:color w:val="000000"/>
        </w:rPr>
        <w:t xml:space="preserve"> professors of the University in terms of the University Acts, nor are they </w:t>
      </w:r>
      <w:r w:rsidR="008D3489">
        <w:rPr>
          <w:rFonts w:eastAsia="Times New Roman" w:cstheme="minorHAnsi"/>
          <w:color w:val="000000"/>
        </w:rPr>
        <w:t>U</w:t>
      </w:r>
      <w:r w:rsidRPr="0093160D">
        <w:rPr>
          <w:rFonts w:eastAsia="Times New Roman" w:cstheme="minorHAnsi"/>
          <w:color w:val="000000"/>
        </w:rPr>
        <w:t xml:space="preserve">niversity employees or members of the </w:t>
      </w:r>
      <w:proofErr w:type="spellStart"/>
      <w:r w:rsidRPr="0093160D">
        <w:rPr>
          <w:rFonts w:eastAsia="Times New Roman" w:cstheme="minorHAnsi"/>
          <w:color w:val="000000"/>
        </w:rPr>
        <w:t>Senatus</w:t>
      </w:r>
      <w:proofErr w:type="spellEnd"/>
      <w:r w:rsidR="005A2637" w:rsidRPr="0093160D">
        <w:rPr>
          <w:rFonts w:eastAsia="Times New Roman" w:cstheme="minorHAnsi"/>
          <w:color w:val="000000"/>
        </w:rPr>
        <w:t>. As</w:t>
      </w:r>
      <w:r w:rsidRPr="0093160D">
        <w:rPr>
          <w:rFonts w:eastAsia="Times New Roman" w:cstheme="minorHAnsi"/>
          <w:color w:val="000000"/>
        </w:rPr>
        <w:t xml:space="preserve"> such</w:t>
      </w:r>
      <w:r w:rsidR="005A2637" w:rsidRPr="0093160D">
        <w:rPr>
          <w:rFonts w:eastAsia="Times New Roman" w:cstheme="minorHAnsi"/>
          <w:color w:val="000000"/>
        </w:rPr>
        <w:t>,</w:t>
      </w:r>
      <w:r w:rsidRPr="0093160D">
        <w:rPr>
          <w:rFonts w:eastAsia="Times New Roman" w:cstheme="minorHAnsi"/>
          <w:color w:val="000000"/>
        </w:rPr>
        <w:t xml:space="preserve"> they have no right or capacity to vote</w:t>
      </w:r>
      <w:r w:rsidR="0093160D" w:rsidRPr="0093160D">
        <w:rPr>
          <w:rFonts w:eastAsia="Times New Roman" w:cstheme="minorHAnsi"/>
          <w:color w:val="000000"/>
        </w:rPr>
        <w:t xml:space="preserve"> or to nominate candidates</w:t>
      </w:r>
      <w:r w:rsidRPr="0093160D">
        <w:rPr>
          <w:rFonts w:eastAsia="Times New Roman" w:cstheme="minorHAnsi"/>
          <w:color w:val="000000"/>
        </w:rPr>
        <w:t xml:space="preserve"> in </w:t>
      </w:r>
      <w:r w:rsidR="0093160D" w:rsidRPr="0093160D">
        <w:rPr>
          <w:rFonts w:eastAsia="Times New Roman" w:cstheme="minorHAnsi"/>
          <w:color w:val="000000"/>
        </w:rPr>
        <w:t xml:space="preserve">University </w:t>
      </w:r>
      <w:r w:rsidRPr="0093160D">
        <w:rPr>
          <w:rFonts w:eastAsia="Times New Roman" w:cstheme="minorHAnsi"/>
          <w:color w:val="000000"/>
        </w:rPr>
        <w:t xml:space="preserve">processes </w:t>
      </w:r>
      <w:r w:rsidR="0093160D" w:rsidRPr="0093160D">
        <w:rPr>
          <w:rFonts w:eastAsia="Times New Roman" w:cstheme="minorHAnsi"/>
          <w:color w:val="000000"/>
        </w:rPr>
        <w:t xml:space="preserve">such as Senate elections or nominations for </w:t>
      </w:r>
      <w:r w:rsidRPr="0093160D">
        <w:rPr>
          <w:rFonts w:eastAsia="Times New Roman" w:cstheme="minorHAnsi"/>
          <w:color w:val="000000"/>
        </w:rPr>
        <w:t>Honorary degrees.</w:t>
      </w:r>
    </w:p>
    <w:p w14:paraId="04AE7584" w14:textId="77777777" w:rsidR="0093160D" w:rsidRPr="0093160D" w:rsidRDefault="0093160D" w:rsidP="00DA37B7">
      <w:pPr>
        <w:pStyle w:val="ListParagraph"/>
        <w:jc w:val="both"/>
        <w:rPr>
          <w:rFonts w:eastAsia="Times New Roman" w:cstheme="minorHAnsi"/>
          <w:color w:val="000000"/>
        </w:rPr>
      </w:pPr>
    </w:p>
    <w:p w14:paraId="33DEFAC8" w14:textId="54FD6233" w:rsidR="00E11074" w:rsidRDefault="000F56A5" w:rsidP="00DA37B7">
      <w:pPr>
        <w:pStyle w:val="ListParagraph"/>
        <w:numPr>
          <w:ilvl w:val="0"/>
          <w:numId w:val="1"/>
        </w:numPr>
        <w:jc w:val="both"/>
        <w:rPr>
          <w:rFonts w:eastAsia="Times New Roman" w:cstheme="minorHAnsi"/>
          <w:color w:val="000000"/>
        </w:rPr>
      </w:pPr>
      <w:r>
        <w:rPr>
          <w:rFonts w:eastAsia="Times New Roman" w:cstheme="minorHAnsi"/>
          <w:color w:val="000000"/>
        </w:rPr>
        <w:t xml:space="preserve">Notwithstanding the provision at 7 (above), </w:t>
      </w:r>
      <w:r w:rsidR="0093160D" w:rsidRPr="0093160D">
        <w:rPr>
          <w:rFonts w:eastAsia="Times New Roman" w:cstheme="minorHAnsi"/>
          <w:color w:val="000000"/>
        </w:rPr>
        <w:t>Emeritus Professors are subject to the policies, rules and regulations of the University.</w:t>
      </w:r>
      <w:r w:rsidR="00E11074" w:rsidRPr="0093160D">
        <w:rPr>
          <w:rFonts w:eastAsia="Times New Roman" w:cstheme="minorHAnsi"/>
          <w:color w:val="000000"/>
        </w:rPr>
        <w:t> </w:t>
      </w:r>
    </w:p>
    <w:p w14:paraId="696C7EB6" w14:textId="77777777" w:rsidR="00CC0D17" w:rsidRPr="00CC0D17" w:rsidRDefault="00CC0D17" w:rsidP="00DA37B7">
      <w:pPr>
        <w:pStyle w:val="ListParagraph"/>
        <w:jc w:val="both"/>
        <w:rPr>
          <w:rFonts w:eastAsia="Times New Roman" w:cstheme="minorHAnsi"/>
          <w:color w:val="000000"/>
        </w:rPr>
      </w:pPr>
    </w:p>
    <w:p w14:paraId="17AD2B8D" w14:textId="1CFF7641" w:rsidR="00CC0D17" w:rsidRDefault="00CC0D17" w:rsidP="00DA37B7">
      <w:pPr>
        <w:jc w:val="both"/>
        <w:rPr>
          <w:rFonts w:eastAsia="Times New Roman" w:cstheme="minorHAnsi"/>
          <w:color w:val="000000"/>
        </w:rPr>
      </w:pPr>
    </w:p>
    <w:p w14:paraId="0F686C04" w14:textId="3404851C" w:rsidR="00CC0D17" w:rsidRDefault="00CC0D17" w:rsidP="00DA37B7">
      <w:pPr>
        <w:jc w:val="both"/>
        <w:rPr>
          <w:rFonts w:eastAsia="Times New Roman" w:cstheme="minorHAnsi"/>
          <w:color w:val="000000"/>
        </w:rPr>
      </w:pPr>
    </w:p>
    <w:p w14:paraId="2C734ABB" w14:textId="5E06AD51" w:rsidR="00CC0D17" w:rsidRDefault="00CC0D17" w:rsidP="00DA37B7">
      <w:pPr>
        <w:jc w:val="both"/>
        <w:rPr>
          <w:rFonts w:eastAsia="Times New Roman" w:cstheme="minorHAnsi"/>
          <w:color w:val="000000"/>
        </w:rPr>
      </w:pPr>
    </w:p>
    <w:p w14:paraId="4133DDE8" w14:textId="7DD4F32E" w:rsidR="00CC0D17" w:rsidRDefault="00CC0D17" w:rsidP="00DA37B7">
      <w:pPr>
        <w:jc w:val="both"/>
        <w:rPr>
          <w:rFonts w:eastAsia="Times New Roman" w:cstheme="minorHAnsi"/>
          <w:color w:val="000000"/>
        </w:rPr>
      </w:pPr>
    </w:p>
    <w:p w14:paraId="6D822D1C" w14:textId="327FE4E2" w:rsidR="00CC0D17" w:rsidRDefault="00CC0D17" w:rsidP="00DA37B7">
      <w:pPr>
        <w:jc w:val="both"/>
        <w:rPr>
          <w:rFonts w:eastAsia="Times New Roman" w:cstheme="minorHAnsi"/>
          <w:color w:val="000000"/>
        </w:rPr>
      </w:pPr>
      <w:r>
        <w:rPr>
          <w:rFonts w:eastAsia="Times New Roman" w:cstheme="minorHAnsi"/>
          <w:color w:val="000000"/>
        </w:rPr>
        <w:t>St Andrews</w:t>
      </w:r>
    </w:p>
    <w:p w14:paraId="6F7C90A9" w14:textId="35247359" w:rsidR="00CC0D17" w:rsidRPr="00CC0D17" w:rsidRDefault="00CC0D17" w:rsidP="00DA37B7">
      <w:pPr>
        <w:jc w:val="both"/>
        <w:rPr>
          <w:rFonts w:eastAsia="Times New Roman" w:cstheme="minorHAnsi"/>
          <w:color w:val="000000"/>
        </w:rPr>
      </w:pPr>
      <w:r>
        <w:rPr>
          <w:rFonts w:eastAsia="Times New Roman" w:cstheme="minorHAnsi"/>
          <w:color w:val="000000"/>
        </w:rPr>
        <w:t>9 April 2019</w:t>
      </w:r>
      <w:r w:rsidR="00FC1964">
        <w:rPr>
          <w:rFonts w:eastAsia="Times New Roman" w:cstheme="minorHAnsi"/>
          <w:color w:val="000000"/>
        </w:rPr>
        <w:t xml:space="preserve"> (updated Nov 19)</w:t>
      </w:r>
      <w:bookmarkStart w:id="0" w:name="_GoBack"/>
      <w:bookmarkEnd w:id="0"/>
    </w:p>
    <w:p w14:paraId="0C479C7B" w14:textId="77777777" w:rsidR="00E11074" w:rsidRPr="0093160D" w:rsidRDefault="00E11074" w:rsidP="00DA37B7">
      <w:pPr>
        <w:jc w:val="both"/>
        <w:rPr>
          <w:rFonts w:cstheme="minorHAnsi"/>
        </w:rPr>
      </w:pPr>
    </w:p>
    <w:sectPr w:rsidR="00E11074" w:rsidRPr="0093160D" w:rsidSect="000114CA">
      <w:headerReference w:type="even" r:id="rId8"/>
      <w:footerReference w:type="even" r:id="rId9"/>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FBFEE" w14:textId="77777777" w:rsidR="00035B05" w:rsidRDefault="00035B05" w:rsidP="0093160D">
      <w:r>
        <w:separator/>
      </w:r>
    </w:p>
  </w:endnote>
  <w:endnote w:type="continuationSeparator" w:id="0">
    <w:p w14:paraId="24641B06" w14:textId="77777777" w:rsidR="00035B05" w:rsidRDefault="00035B05" w:rsidP="00931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01429551"/>
      <w:docPartObj>
        <w:docPartGallery w:val="Page Numbers (Bottom of Page)"/>
        <w:docPartUnique/>
      </w:docPartObj>
    </w:sdtPr>
    <w:sdtEndPr>
      <w:rPr>
        <w:rStyle w:val="PageNumber"/>
      </w:rPr>
    </w:sdtEndPr>
    <w:sdtContent>
      <w:p w14:paraId="716C1066" w14:textId="77777777" w:rsidR="0093160D" w:rsidRDefault="0093160D" w:rsidP="000476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E14C3" w14:textId="77777777" w:rsidR="0093160D" w:rsidRDefault="0093160D" w:rsidP="009316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73522177"/>
      <w:docPartObj>
        <w:docPartGallery w:val="Page Numbers (Bottom of Page)"/>
        <w:docPartUnique/>
      </w:docPartObj>
    </w:sdtPr>
    <w:sdtEndPr>
      <w:rPr>
        <w:rStyle w:val="PageNumber"/>
      </w:rPr>
    </w:sdtEndPr>
    <w:sdtContent>
      <w:p w14:paraId="6E7C2A1F" w14:textId="4EFBDEAE" w:rsidR="0093160D" w:rsidRDefault="0093160D" w:rsidP="000476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6717C">
          <w:rPr>
            <w:rStyle w:val="PageNumber"/>
            <w:noProof/>
          </w:rPr>
          <w:t>1</w:t>
        </w:r>
        <w:r>
          <w:rPr>
            <w:rStyle w:val="PageNumber"/>
          </w:rPr>
          <w:fldChar w:fldCharType="end"/>
        </w:r>
      </w:p>
    </w:sdtContent>
  </w:sdt>
  <w:p w14:paraId="2C68E7C4" w14:textId="77777777" w:rsidR="0093160D" w:rsidRDefault="0093160D" w:rsidP="0093160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43C10" w14:textId="77777777" w:rsidR="00035B05" w:rsidRDefault="00035B05" w:rsidP="0093160D">
      <w:r>
        <w:separator/>
      </w:r>
    </w:p>
  </w:footnote>
  <w:footnote w:type="continuationSeparator" w:id="0">
    <w:p w14:paraId="7E55F337" w14:textId="77777777" w:rsidR="00035B05" w:rsidRDefault="00035B05" w:rsidP="00931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1DABA" w14:textId="77777777" w:rsidR="0093160D" w:rsidRDefault="00FC1964">
    <w:pPr>
      <w:pStyle w:val="Header"/>
    </w:pPr>
    <w:r>
      <w:rPr>
        <w:noProof/>
      </w:rPr>
      <w:pict w14:anchorId="4FCC57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423.9pt;height:211.95pt;rotation:315;z-index:-25165875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E54E6D"/>
    <w:multiLevelType w:val="hybridMultilevel"/>
    <w:tmpl w:val="BA445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7951AB"/>
    <w:multiLevelType w:val="hybridMultilevel"/>
    <w:tmpl w:val="02D89956"/>
    <w:lvl w:ilvl="0" w:tplc="261676B8">
      <w:start w:val="1"/>
      <w:numFmt w:val="decimal"/>
      <w:lvlText w:val="%1."/>
      <w:lvlJc w:val="left"/>
      <w:pPr>
        <w:ind w:left="720" w:hanging="360"/>
      </w:pPr>
      <w:rPr>
        <w:rFonts w:asciiTheme="minorHAnsi" w:eastAsiaTheme="minorHAnsi" w:hAnsiTheme="minorHAnsi" w:cstheme="minorBidi"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A57EFA"/>
    <w:multiLevelType w:val="hybridMultilevel"/>
    <w:tmpl w:val="111A660E"/>
    <w:lvl w:ilvl="0" w:tplc="08090019">
      <w:start w:val="1"/>
      <w:numFmt w:val="lowerLetter"/>
      <w:lvlText w:val="%1."/>
      <w:lvlJc w:val="left"/>
      <w:pPr>
        <w:ind w:left="108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074"/>
    <w:rsid w:val="000114CA"/>
    <w:rsid w:val="00035B05"/>
    <w:rsid w:val="00086B8F"/>
    <w:rsid w:val="000F56A5"/>
    <w:rsid w:val="002A5612"/>
    <w:rsid w:val="003948FB"/>
    <w:rsid w:val="0040192A"/>
    <w:rsid w:val="0043061C"/>
    <w:rsid w:val="00504F37"/>
    <w:rsid w:val="005A2637"/>
    <w:rsid w:val="0079348B"/>
    <w:rsid w:val="00803C9C"/>
    <w:rsid w:val="008064B4"/>
    <w:rsid w:val="0086717C"/>
    <w:rsid w:val="008C35D4"/>
    <w:rsid w:val="008D3489"/>
    <w:rsid w:val="0093160D"/>
    <w:rsid w:val="00957C1F"/>
    <w:rsid w:val="00A85AB6"/>
    <w:rsid w:val="00BB6FAB"/>
    <w:rsid w:val="00C819D7"/>
    <w:rsid w:val="00CC0D17"/>
    <w:rsid w:val="00D3264C"/>
    <w:rsid w:val="00DA37B7"/>
    <w:rsid w:val="00E11074"/>
    <w:rsid w:val="00FC19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A9018E2"/>
  <w14:defaultImageDpi w14:val="32767"/>
  <w15:chartTrackingRefBased/>
  <w15:docId w15:val="{58F3F5A7-454B-A149-BCE8-3FC11B139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11074"/>
  </w:style>
  <w:style w:type="paragraph" w:styleId="ListParagraph">
    <w:name w:val="List Paragraph"/>
    <w:basedOn w:val="Normal"/>
    <w:uiPriority w:val="34"/>
    <w:qFormat/>
    <w:rsid w:val="005A2637"/>
    <w:pPr>
      <w:ind w:left="720"/>
      <w:contextualSpacing/>
    </w:pPr>
  </w:style>
  <w:style w:type="paragraph" w:styleId="Header">
    <w:name w:val="header"/>
    <w:basedOn w:val="Normal"/>
    <w:link w:val="HeaderChar"/>
    <w:uiPriority w:val="99"/>
    <w:unhideWhenUsed/>
    <w:rsid w:val="0093160D"/>
    <w:pPr>
      <w:tabs>
        <w:tab w:val="center" w:pos="4513"/>
        <w:tab w:val="right" w:pos="9026"/>
      </w:tabs>
    </w:pPr>
  </w:style>
  <w:style w:type="character" w:customStyle="1" w:styleId="HeaderChar">
    <w:name w:val="Header Char"/>
    <w:basedOn w:val="DefaultParagraphFont"/>
    <w:link w:val="Header"/>
    <w:uiPriority w:val="99"/>
    <w:rsid w:val="0093160D"/>
  </w:style>
  <w:style w:type="paragraph" w:styleId="Footer">
    <w:name w:val="footer"/>
    <w:basedOn w:val="Normal"/>
    <w:link w:val="FooterChar"/>
    <w:uiPriority w:val="99"/>
    <w:unhideWhenUsed/>
    <w:rsid w:val="0093160D"/>
    <w:pPr>
      <w:tabs>
        <w:tab w:val="center" w:pos="4513"/>
        <w:tab w:val="right" w:pos="9026"/>
      </w:tabs>
    </w:pPr>
  </w:style>
  <w:style w:type="character" w:customStyle="1" w:styleId="FooterChar">
    <w:name w:val="Footer Char"/>
    <w:basedOn w:val="DefaultParagraphFont"/>
    <w:link w:val="Footer"/>
    <w:uiPriority w:val="99"/>
    <w:rsid w:val="0093160D"/>
  </w:style>
  <w:style w:type="character" w:styleId="PageNumber">
    <w:name w:val="page number"/>
    <w:basedOn w:val="DefaultParagraphFont"/>
    <w:uiPriority w:val="99"/>
    <w:semiHidden/>
    <w:unhideWhenUsed/>
    <w:rsid w:val="0093160D"/>
  </w:style>
  <w:style w:type="paragraph" w:styleId="NormalWeb">
    <w:name w:val="Normal (Web)"/>
    <w:basedOn w:val="Normal"/>
    <w:uiPriority w:val="99"/>
    <w:semiHidden/>
    <w:unhideWhenUsed/>
    <w:rsid w:val="002A5612"/>
    <w:pPr>
      <w:spacing w:before="100" w:beforeAutospacing="1" w:after="100" w:afterAutospacing="1"/>
    </w:pPr>
    <w:rPr>
      <w:rFonts w:ascii="Times New Roman" w:eastAsiaTheme="minorEastAsia" w:hAnsi="Times New Roman" w:cs="Times New Roman"/>
    </w:rPr>
  </w:style>
  <w:style w:type="character" w:styleId="CommentReference">
    <w:name w:val="annotation reference"/>
    <w:basedOn w:val="DefaultParagraphFont"/>
    <w:uiPriority w:val="99"/>
    <w:semiHidden/>
    <w:unhideWhenUsed/>
    <w:rsid w:val="00957C1F"/>
    <w:rPr>
      <w:sz w:val="16"/>
      <w:szCs w:val="16"/>
    </w:rPr>
  </w:style>
  <w:style w:type="paragraph" w:styleId="CommentText">
    <w:name w:val="annotation text"/>
    <w:basedOn w:val="Normal"/>
    <w:link w:val="CommentTextChar"/>
    <w:uiPriority w:val="99"/>
    <w:semiHidden/>
    <w:unhideWhenUsed/>
    <w:rsid w:val="00957C1F"/>
    <w:rPr>
      <w:sz w:val="20"/>
      <w:szCs w:val="20"/>
    </w:rPr>
  </w:style>
  <w:style w:type="character" w:customStyle="1" w:styleId="CommentTextChar">
    <w:name w:val="Comment Text Char"/>
    <w:basedOn w:val="DefaultParagraphFont"/>
    <w:link w:val="CommentText"/>
    <w:uiPriority w:val="99"/>
    <w:semiHidden/>
    <w:rsid w:val="00957C1F"/>
    <w:rPr>
      <w:sz w:val="20"/>
      <w:szCs w:val="20"/>
    </w:rPr>
  </w:style>
  <w:style w:type="paragraph" w:styleId="CommentSubject">
    <w:name w:val="annotation subject"/>
    <w:basedOn w:val="CommentText"/>
    <w:next w:val="CommentText"/>
    <w:link w:val="CommentSubjectChar"/>
    <w:uiPriority w:val="99"/>
    <w:semiHidden/>
    <w:unhideWhenUsed/>
    <w:rsid w:val="00957C1F"/>
    <w:rPr>
      <w:b/>
      <w:bCs/>
    </w:rPr>
  </w:style>
  <w:style w:type="character" w:customStyle="1" w:styleId="CommentSubjectChar">
    <w:name w:val="Comment Subject Char"/>
    <w:basedOn w:val="CommentTextChar"/>
    <w:link w:val="CommentSubject"/>
    <w:uiPriority w:val="99"/>
    <w:semiHidden/>
    <w:rsid w:val="00957C1F"/>
    <w:rPr>
      <w:b/>
      <w:bCs/>
      <w:sz w:val="20"/>
      <w:szCs w:val="20"/>
    </w:rPr>
  </w:style>
  <w:style w:type="paragraph" w:styleId="BalloonText">
    <w:name w:val="Balloon Text"/>
    <w:basedOn w:val="Normal"/>
    <w:link w:val="BalloonTextChar"/>
    <w:uiPriority w:val="99"/>
    <w:semiHidden/>
    <w:unhideWhenUsed/>
    <w:rsid w:val="00957C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C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46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F502B-FE9C-4701-A5F8-C7345EC4E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2786</Characters>
  <Application>Microsoft Office Word</Application>
  <DocSecurity>0</DocSecurity>
  <Lines>81</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Milne</dc:creator>
  <cp:keywords/>
  <dc:description/>
  <cp:lastModifiedBy>Mairi Stewart</cp:lastModifiedBy>
  <cp:revision>2</cp:revision>
  <dcterms:created xsi:type="dcterms:W3CDTF">2019-11-22T14:58:00Z</dcterms:created>
  <dcterms:modified xsi:type="dcterms:W3CDTF">2019-11-22T14:58:00Z</dcterms:modified>
</cp:coreProperties>
</file>